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632A1B" w:rsidP="009B7B08">
            <w:pPr>
              <w:pStyle w:val="Title"/>
            </w:pPr>
            <w:r>
              <w:t>P350: Proposed methodology for load periods and sample settlement periods</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6D3B0C">
            <w:pPr>
              <w:pStyle w:val="FooterRef3"/>
              <w:framePr w:hSpace="0" w:wrap="auto" w:vAnchor="margin" w:hAnchor="text" w:yAlign="inline"/>
              <w:suppressOverlap w:val="0"/>
            </w:pPr>
            <w:r>
              <w:t>P350: Proposed Methodology for Load Periods and Sample Settlement Periods</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6D55">
              <w:rPr>
                <w:noProof/>
              </w:rPr>
              <w:t>1</w:t>
            </w:r>
            <w:r>
              <w:rPr>
                <w:noProof/>
              </w:rPr>
              <w:fldChar w:fldCharType="end"/>
            </w:r>
            <w:r w:rsidRPr="004873F8">
              <w:t xml:space="preserve"> of </w:t>
            </w:r>
            <w:fldSimple w:instr=" NUMPAGES  \* Arabic  \* MERGEFORMAT ">
              <w:r w:rsidR="00C76D55">
                <w:rPr>
                  <w:noProof/>
                </w:rPr>
                <w:t>2</w:t>
              </w:r>
            </w:fldSimple>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D9144C" w:rsidP="00B0748E">
            <w:pPr>
              <w:pStyle w:val="FooterDate"/>
              <w:framePr w:hSpace="0" w:wrap="auto" w:vAnchor="margin" w:hAnchor="text" w:yAlign="inline"/>
              <w:suppressOverlap w:val="0"/>
            </w:pPr>
            <w:r>
              <w:t>1</w:t>
            </w:r>
            <w:r w:rsidR="00B0748E">
              <w:t>9</w:t>
            </w:r>
            <w:r w:rsidR="00EB4614">
              <w:t xml:space="preserve"> </w:t>
            </w:r>
            <w:r w:rsidR="00B0748E">
              <w:t>June</w:t>
            </w:r>
            <w:r w:rsidR="00EB4614">
              <w:t xml:space="preserve"> 201</w:t>
            </w:r>
            <w:r w:rsidR="00B0748E">
              <w:t>8</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8538C8">
              <w:rPr>
                <w:noProof/>
              </w:rPr>
              <w:t>2018</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C25D10">
        <w:rPr>
          <w:b/>
        </w:rPr>
        <w:t>Tuesday</w:t>
      </w:r>
      <w:r w:rsidR="003236D6">
        <w:rPr>
          <w:b/>
        </w:rPr>
        <w:t xml:space="preserve"> </w:t>
      </w:r>
      <w:r w:rsidR="00C25D10">
        <w:rPr>
          <w:b/>
        </w:rPr>
        <w:t>3</w:t>
      </w:r>
      <w:r w:rsidR="009B3F96">
        <w:rPr>
          <w:b/>
        </w:rPr>
        <w:t xml:space="preserve"> </w:t>
      </w:r>
      <w:r w:rsidR="00B0748E">
        <w:rPr>
          <w:b/>
        </w:rPr>
        <w:t>Ju</w:t>
      </w:r>
      <w:r w:rsidR="00C25D10">
        <w:rPr>
          <w:b/>
        </w:rPr>
        <w:t>ly</w:t>
      </w:r>
      <w:r w:rsidR="00067BAC">
        <w:rPr>
          <w:b/>
        </w:rPr>
        <w:t xml:space="preserve"> 201</w:t>
      </w:r>
      <w:r w:rsidR="00B0748E">
        <w:rPr>
          <w:b/>
        </w:rPr>
        <w:t>8</w:t>
      </w:r>
      <w:r>
        <w:t xml:space="preserve"> to </w:t>
      </w:r>
      <w:hyperlink r:id="rId10" w:history="1">
        <w:r w:rsidR="00415DDA">
          <w:rPr>
            <w:rStyle w:val="Hyperlink"/>
          </w:rPr>
          <w:t>market.operations</w:t>
        </w:r>
        <w:r w:rsidR="00415DDA" w:rsidRPr="00D5696B">
          <w:rPr>
            <w:rStyle w:val="Hyperlink"/>
          </w:rPr>
          <w:t>@elexon.co.uk</w:t>
        </w:r>
      </w:hyperlink>
      <w:r w:rsidR="0073192F">
        <w:rPr>
          <w:rStyle w:val="Hyperlink"/>
        </w:rPr>
        <w:t>,</w:t>
      </w:r>
      <w:r w:rsidR="00632A1B">
        <w:t xml:space="preserve"> and please title your email ‘P350 L</w:t>
      </w:r>
      <w:r w:rsidR="00711FAD">
        <w:t xml:space="preserve">oad </w:t>
      </w:r>
      <w:r w:rsidR="00632A1B">
        <w:t>P</w:t>
      </w:r>
      <w:r w:rsidR="00711FAD">
        <w:t>eriod</w:t>
      </w:r>
      <w:r w:rsidR="00632A1B">
        <w:t xml:space="preserve"> and S</w:t>
      </w:r>
      <w:r w:rsidR="00711FAD">
        <w:t xml:space="preserve">ample </w:t>
      </w:r>
      <w:r w:rsidR="00632A1B">
        <w:t>S</w:t>
      </w:r>
      <w:r w:rsidR="00711FAD">
        <w:t xml:space="preserve">ettlement </w:t>
      </w:r>
      <w:r w:rsidR="00632A1B">
        <w:t>P</w:t>
      </w:r>
      <w:r w:rsidR="00711FAD">
        <w:t>eriod</w:t>
      </w:r>
      <w:r>
        <w:t xml:space="preserve"> Consultation’. Please note that any responses received after the deadline may not receive due consideration. </w:t>
      </w:r>
    </w:p>
    <w:p w:rsidR="000B40C3" w:rsidRDefault="005C1D19" w:rsidP="005C1D19">
      <w:pPr>
        <w:pStyle w:val="BodyText"/>
      </w:pPr>
      <w:r>
        <w:t xml:space="preserve">Any queries on the content of the consultation pro-forma should be addressed to </w:t>
      </w:r>
      <w:r w:rsidR="00FB7744">
        <w:t xml:space="preserve">BSC Helpdesk on </w:t>
      </w:r>
      <w:r w:rsidR="00B0748E" w:rsidRPr="00B0748E">
        <w:t>0370</w:t>
      </w:r>
      <w:r w:rsidR="00FB7744" w:rsidRPr="00FB7744">
        <w:t xml:space="preserve"> 010 6950</w:t>
      </w:r>
      <w:r>
        <w:t xml:space="preserve">, </w:t>
      </w:r>
      <w:r w:rsidR="00FB7744">
        <w:t>or to</w:t>
      </w:r>
      <w:hyperlink r:id="rId11" w:history="1">
        <w:r w:rsidR="00415DDA" w:rsidRPr="00415DDA">
          <w:t xml:space="preserve"> </w:t>
        </w:r>
        <w:r w:rsidR="00415DDA" w:rsidRPr="00415DDA">
          <w:rPr>
            <w:rStyle w:val="Hyperlink"/>
          </w:rPr>
          <w:t>market.operations</w:t>
        </w:r>
        <w:r w:rsidR="00632A1B" w:rsidRPr="00D5696B">
          <w:rPr>
            <w:rStyle w:val="Hyperlink"/>
          </w:rPr>
          <w:t>@elexon.co.uk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 xml:space="preserve">Please list all BSC Party names </w:t>
            </w:r>
            <w:bookmarkStart w:id="0" w:name="_GoBack"/>
            <w:bookmarkEnd w:id="0"/>
            <w:r>
              <w:rPr>
                <w:i/>
              </w:rPr>
              <w:t>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24A3E" w:rsidRPr="00845173" w:rsidRDefault="007E644C" w:rsidP="0073192F">
            <w:pPr>
              <w:spacing w:after="120"/>
            </w:pPr>
            <w:r>
              <w:t xml:space="preserve">Do </w:t>
            </w:r>
            <w:r w:rsidR="00632A1B">
              <w:t xml:space="preserve">you agree </w:t>
            </w:r>
            <w:r w:rsidR="0073192F">
              <w:t>with</w:t>
            </w:r>
            <w:r w:rsidR="00DB49C7">
              <w:t xml:space="preserve"> dividing the BSC Year into EFA Days (23.00 – 23.00), and group</w:t>
            </w:r>
            <w:r w:rsidR="0073192F">
              <w:t>ing</w:t>
            </w:r>
            <w:r w:rsidR="00DB49C7">
              <w:t xml:space="preserve"> the EFA Days within each week into Working and Non-Working Days?</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DB49C7" w:rsidTr="0008664F">
        <w:tblPrEx>
          <w:tblBorders>
            <w:insideH w:val="single" w:sz="6" w:space="0" w:color="auto"/>
            <w:insideV w:val="single" w:sz="6" w:space="0" w:color="auto"/>
          </w:tblBorders>
        </w:tblPrEx>
        <w:trPr>
          <w:cantSplit/>
        </w:trPr>
        <w:tc>
          <w:tcPr>
            <w:tcW w:w="426" w:type="dxa"/>
          </w:tcPr>
          <w:p w:rsidR="00DB49C7" w:rsidRDefault="00DB49C7" w:rsidP="009A28EB">
            <w:pPr>
              <w:pStyle w:val="ELEXONBody"/>
              <w:numPr>
                <w:ilvl w:val="0"/>
                <w:numId w:val="9"/>
              </w:numPr>
              <w:spacing w:after="0"/>
            </w:pPr>
          </w:p>
        </w:tc>
        <w:tc>
          <w:tcPr>
            <w:tcW w:w="5244" w:type="dxa"/>
            <w:gridSpan w:val="2"/>
          </w:tcPr>
          <w:p w:rsidR="009105A8" w:rsidRDefault="009105A8" w:rsidP="00C727E5">
            <w:pPr>
              <w:spacing w:after="120"/>
            </w:pPr>
            <w:r>
              <w:t xml:space="preserve">Do you agree </w:t>
            </w:r>
            <w:r w:rsidR="0073192F">
              <w:t>with</w:t>
            </w:r>
            <w:r w:rsidR="000927F2">
              <w:t xml:space="preserve"> s</w:t>
            </w:r>
            <w:r w:rsidRPr="008D7C35">
              <w:t>plit</w:t>
            </w:r>
            <w:r>
              <w:t>ting</w:t>
            </w:r>
            <w:r w:rsidRPr="008D7C35">
              <w:t xml:space="preserve"> each of these </w:t>
            </w:r>
            <w:r>
              <w:t xml:space="preserve">blocks </w:t>
            </w:r>
            <w:r w:rsidRPr="008D7C35">
              <w:t>into six time bands</w:t>
            </w:r>
            <w:r>
              <w:t>, corresponding to the 6 four-hour blocks within the EFA Day</w:t>
            </w:r>
            <w:r w:rsidR="00C727E5">
              <w:t>,</w:t>
            </w:r>
            <w:r w:rsidR="000927F2">
              <w:t xml:space="preserve"> and </w:t>
            </w:r>
            <w:r w:rsidR="00C727E5">
              <w:t xml:space="preserve">allocating </w:t>
            </w:r>
            <w:r w:rsidR="000927F2">
              <w:t xml:space="preserve">a Load Period </w:t>
            </w:r>
            <w:r w:rsidR="00C727E5">
              <w:t xml:space="preserve">for </w:t>
            </w:r>
            <w:r w:rsidR="000927F2">
              <w:t>each time band within each block of days?</w:t>
            </w:r>
            <w:r>
              <w:t xml:space="preserve"> </w:t>
            </w:r>
          </w:p>
        </w:tc>
        <w:tc>
          <w:tcPr>
            <w:tcW w:w="1560" w:type="dxa"/>
          </w:tcPr>
          <w:p w:rsidR="00DB49C7" w:rsidRDefault="000927F2" w:rsidP="00B25BAB">
            <w:pPr>
              <w:pStyle w:val="ELEXONBody"/>
              <w:spacing w:after="0"/>
              <w:jc w:val="center"/>
            </w:pPr>
            <w:r>
              <w:t>Yes / No</w:t>
            </w:r>
          </w:p>
        </w:tc>
        <w:tc>
          <w:tcPr>
            <w:tcW w:w="7371" w:type="dxa"/>
          </w:tcPr>
          <w:p w:rsidR="00DB49C7" w:rsidRDefault="00DB49C7" w:rsidP="00B25BAB">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524A3E" w:rsidRDefault="000927F2" w:rsidP="00C727E5">
            <w:pPr>
              <w:spacing w:after="120"/>
            </w:pPr>
            <w:r>
              <w:t xml:space="preserve">Do you agree </w:t>
            </w:r>
            <w:r w:rsidR="00C727E5">
              <w:t xml:space="preserve">with </w:t>
            </w:r>
            <w:r>
              <w:t>randomly select</w:t>
            </w:r>
            <w:r w:rsidR="00C727E5">
              <w:t>ing</w:t>
            </w:r>
            <w:r>
              <w:t xml:space="preserve"> one Settlement Period </w:t>
            </w:r>
            <w:r w:rsidR="00C727E5">
              <w:t xml:space="preserve">from </w:t>
            </w:r>
            <w:r>
              <w:t xml:space="preserve">EFA Band 1, one </w:t>
            </w:r>
            <w:r w:rsidR="00C727E5">
              <w:t xml:space="preserve">from </w:t>
            </w:r>
            <w:r>
              <w:t xml:space="preserve">EFA Band 2, </w:t>
            </w:r>
            <w:r w:rsidR="00C727E5">
              <w:t xml:space="preserve">and </w:t>
            </w:r>
            <w:r>
              <w:t xml:space="preserve">two Settlement Periods from each of the </w:t>
            </w:r>
            <w:r w:rsidR="00C727E5">
              <w:t xml:space="preserve">four </w:t>
            </w:r>
            <w:r>
              <w:t>remaining EFA Bands?</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987D73">
            <w:pPr>
              <w:spacing w:after="120"/>
            </w:pPr>
            <w:r>
              <w:t xml:space="preserve">Do you agree that the proposed methodology achieves the </w:t>
            </w:r>
            <w:r w:rsidR="00524A3E">
              <w:t>requirements</w:t>
            </w:r>
            <w:r w:rsidR="00987D73">
              <w:t xml:space="preserve"> detailed in BSC Section T, Annex T-2, </w:t>
            </w:r>
            <w:proofErr w:type="gramStart"/>
            <w:r w:rsidR="00524A3E">
              <w:t>paragraph</w:t>
            </w:r>
            <w:proofErr w:type="gramEnd"/>
            <w:r w:rsidR="00524A3E">
              <w:t xml:space="preserve"> 7.2?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E36169">
            <w:pPr>
              <w:spacing w:after="120"/>
            </w:pPr>
            <w:r>
              <w:t>Do you have any other comments you wish to raise concerning this methodology?</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B0748E" w:rsidRDefault="00B0748E" w:rsidP="00CB3269">
      <w:pPr>
        <w:pStyle w:val="BodyText"/>
      </w:pPr>
    </w:p>
    <w:p w:rsidR="00B0748E" w:rsidRPr="00B0748E" w:rsidRDefault="00B0748E" w:rsidP="00B0748E"/>
    <w:p w:rsidR="00B0748E" w:rsidRDefault="00B0748E" w:rsidP="00B0748E"/>
    <w:p w:rsidR="0028797D" w:rsidRPr="00B0748E" w:rsidRDefault="00B0748E" w:rsidP="00B0748E">
      <w:pPr>
        <w:tabs>
          <w:tab w:val="left" w:pos="3960"/>
        </w:tabs>
      </w:pPr>
      <w:r>
        <w:tab/>
      </w:r>
    </w:p>
    <w:sectPr w:rsidR="0028797D" w:rsidRPr="00B0748E"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2F" w:rsidRDefault="008D052F" w:rsidP="00D00160">
      <w:pPr>
        <w:spacing w:after="0"/>
      </w:pPr>
      <w:r>
        <w:separator/>
      </w:r>
    </w:p>
    <w:p w:rsidR="008D052F" w:rsidRDefault="008D052F"/>
    <w:p w:rsidR="008D052F" w:rsidRDefault="008D052F"/>
  </w:endnote>
  <w:endnote w:type="continuationSeparator" w:id="0">
    <w:p w:rsidR="008D052F" w:rsidRDefault="008D052F" w:rsidP="00D00160">
      <w:pPr>
        <w:spacing w:after="0"/>
      </w:pPr>
      <w:r>
        <w:continuationSeparator/>
      </w:r>
    </w:p>
    <w:p w:rsidR="008D052F" w:rsidRDefault="008D052F"/>
    <w:p w:rsidR="008D052F" w:rsidRDefault="008D0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P350: Proposed Methodology for Load Periods and Sample Settlement Periods</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174EA0C4" wp14:editId="3E7A441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82348B">
            <w:rPr>
              <w:noProof/>
            </w:rPr>
            <w:t>2</w:t>
          </w:r>
          <w:r>
            <w:rPr>
              <w:noProof/>
            </w:rPr>
            <w:fldChar w:fldCharType="end"/>
          </w:r>
          <w:r w:rsidRPr="004873F8">
            <w:t xml:space="preserve"> of </w:t>
          </w:r>
          <w:fldSimple w:instr=" NUMPAGES  \* Arabic  \* MERGEFORMAT ">
            <w:r w:rsidR="0082348B">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C25D10" w:rsidP="0000064F">
          <w:pPr>
            <w:pStyle w:val="FooterDate"/>
            <w:framePr w:hSpace="0" w:wrap="auto" w:vAnchor="margin" w:hAnchor="text" w:yAlign="inline"/>
            <w:suppressOverlap w:val="0"/>
          </w:pPr>
          <w:fldSimple w:instr=" STYLEREF  &quot;Footer Date&quot;  \* MERGEFORMAT ">
            <w:r w:rsidR="0082348B">
              <w:rPr>
                <w:noProof/>
              </w:rPr>
              <w:t>19 June 2018</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8538C8">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2F" w:rsidRDefault="008D052F" w:rsidP="00D00160">
      <w:pPr>
        <w:spacing w:after="0"/>
      </w:pPr>
      <w:r>
        <w:separator/>
      </w:r>
    </w:p>
    <w:p w:rsidR="008D052F" w:rsidRDefault="008D052F"/>
    <w:p w:rsidR="008D052F" w:rsidRDefault="008D052F"/>
  </w:footnote>
  <w:footnote w:type="continuationSeparator" w:id="0">
    <w:p w:rsidR="008D052F" w:rsidRDefault="008D052F" w:rsidP="00D00160">
      <w:pPr>
        <w:spacing w:after="0"/>
      </w:pPr>
      <w:r>
        <w:continuationSeparator/>
      </w:r>
    </w:p>
    <w:p w:rsidR="008D052F" w:rsidRDefault="008D052F"/>
    <w:p w:rsidR="008D052F" w:rsidRDefault="008D052F"/>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C25D10" w:rsidP="009D47D6">
          <w:pPr>
            <w:pStyle w:val="Title"/>
          </w:pPr>
          <w:fldSimple w:instr=" STYLEREF  Title  \* MERGEFORMAT ">
            <w:r w:rsidR="0082348B">
              <w:rPr>
                <w:noProof/>
              </w:rPr>
              <w:t>P350: Proposed methodology for load periods and sample settlement periods</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262920"/>
    <w:multiLevelType w:val="hybridMultilevel"/>
    <w:tmpl w:val="D5DCD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D63850"/>
    <w:multiLevelType w:val="multilevel"/>
    <w:tmpl w:val="269C7F9C"/>
    <w:numStyleLink w:val="ListTable"/>
  </w:abstractNum>
  <w:abstractNum w:abstractNumId="11">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0"/>
  </w:num>
  <w:num w:numId="8">
    <w:abstractNumId w:val="11"/>
  </w:num>
  <w:num w:numId="9">
    <w:abstractNumId w:val="1"/>
  </w:num>
  <w:num w:numId="10">
    <w:abstractNumId w:val="8"/>
  </w:num>
  <w:num w:numId="11">
    <w:abstractNumId w:val="8"/>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27F2"/>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87C9C"/>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0D7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236D6"/>
    <w:rsid w:val="00350F5E"/>
    <w:rsid w:val="00351A33"/>
    <w:rsid w:val="0035504E"/>
    <w:rsid w:val="00356E74"/>
    <w:rsid w:val="00360453"/>
    <w:rsid w:val="00370AB7"/>
    <w:rsid w:val="00375464"/>
    <w:rsid w:val="00375CC5"/>
    <w:rsid w:val="00376F57"/>
    <w:rsid w:val="0038112B"/>
    <w:rsid w:val="003812E8"/>
    <w:rsid w:val="00383845"/>
    <w:rsid w:val="00394C2E"/>
    <w:rsid w:val="003A5A5F"/>
    <w:rsid w:val="003A60F6"/>
    <w:rsid w:val="003B566A"/>
    <w:rsid w:val="003C2435"/>
    <w:rsid w:val="003D20BC"/>
    <w:rsid w:val="003D2F63"/>
    <w:rsid w:val="003D42E1"/>
    <w:rsid w:val="003E3D26"/>
    <w:rsid w:val="0040030D"/>
    <w:rsid w:val="00401A30"/>
    <w:rsid w:val="004022EE"/>
    <w:rsid w:val="00412CE1"/>
    <w:rsid w:val="00414684"/>
    <w:rsid w:val="00415DDA"/>
    <w:rsid w:val="004204F4"/>
    <w:rsid w:val="0043259F"/>
    <w:rsid w:val="0043358D"/>
    <w:rsid w:val="00433FCC"/>
    <w:rsid w:val="00447DCA"/>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3192F"/>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1DC5"/>
    <w:rsid w:val="0082348B"/>
    <w:rsid w:val="0082633E"/>
    <w:rsid w:val="008538C8"/>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052F"/>
    <w:rsid w:val="008D59F5"/>
    <w:rsid w:val="00901842"/>
    <w:rsid w:val="009105A8"/>
    <w:rsid w:val="009137F2"/>
    <w:rsid w:val="00931FB4"/>
    <w:rsid w:val="009434FC"/>
    <w:rsid w:val="00951E4D"/>
    <w:rsid w:val="0095774A"/>
    <w:rsid w:val="009607E7"/>
    <w:rsid w:val="009767A7"/>
    <w:rsid w:val="0098107D"/>
    <w:rsid w:val="009845EB"/>
    <w:rsid w:val="00987D73"/>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0748E"/>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5D10"/>
    <w:rsid w:val="00C273C7"/>
    <w:rsid w:val="00C37641"/>
    <w:rsid w:val="00C460D2"/>
    <w:rsid w:val="00C50470"/>
    <w:rsid w:val="00C7161A"/>
    <w:rsid w:val="00C71A75"/>
    <w:rsid w:val="00C727E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B49C7"/>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37C6"/>
    <w:rsid w:val="00E53D37"/>
    <w:rsid w:val="00E564AD"/>
    <w:rsid w:val="00E63D63"/>
    <w:rsid w:val="00E66CE7"/>
    <w:rsid w:val="00E677BA"/>
    <w:rsid w:val="00E7331F"/>
    <w:rsid w:val="00E8303E"/>
    <w:rsid w:val="00E87AB5"/>
    <w:rsid w:val="00E93C56"/>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operations@elexon.co.uk?subject=P350:%20Methodology%20for%20Load%20Periods%20and%20Sample%20Settlement%20Periods%20Consul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et.operations@elexon.co.uk?subject=P350:%20Methodology%20for%20Load%20Periods%20and%20Sample%20Settlement%20Periods%20Consulta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1D1B-AFF8-41BC-A80D-40667287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Thomas Demetriades</cp:lastModifiedBy>
  <cp:revision>2</cp:revision>
  <cp:lastPrinted>2017-05-03T11:26:00Z</cp:lastPrinted>
  <dcterms:created xsi:type="dcterms:W3CDTF">2018-06-19T11:38:00Z</dcterms:created>
  <dcterms:modified xsi:type="dcterms:W3CDTF">2018-06-19T11:38:00Z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